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9AA" w:rsidRPr="003A7AC6" w:rsidRDefault="001419AA" w:rsidP="001419A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7AC6">
        <w:rPr>
          <w:rFonts w:ascii="Times New Roman" w:eastAsia="Times New Roman" w:hAnsi="Times New Roman" w:cs="Times New Roman"/>
          <w:b/>
          <w:sz w:val="28"/>
          <w:szCs w:val="28"/>
        </w:rPr>
        <w:t xml:space="preserve">Опросный лист  для заказа </w:t>
      </w:r>
      <w:proofErr w:type="spellStart"/>
      <w:r w:rsidRPr="003A7AC6">
        <w:rPr>
          <w:rFonts w:ascii="Times New Roman" w:eastAsia="Times New Roman" w:hAnsi="Times New Roman" w:cs="Times New Roman"/>
          <w:b/>
          <w:sz w:val="28"/>
          <w:szCs w:val="28"/>
        </w:rPr>
        <w:t>блочно</w:t>
      </w:r>
      <w:proofErr w:type="spellEnd"/>
      <w:r w:rsidRPr="003A7AC6">
        <w:rPr>
          <w:rFonts w:ascii="Times New Roman" w:eastAsia="Times New Roman" w:hAnsi="Times New Roman" w:cs="Times New Roman"/>
          <w:b/>
          <w:sz w:val="28"/>
          <w:szCs w:val="28"/>
        </w:rPr>
        <w:t xml:space="preserve">-модульной установки дозирования реагента </w:t>
      </w:r>
    </w:p>
    <w:p w:rsidR="001419AA" w:rsidRPr="001419AA" w:rsidRDefault="001419AA" w:rsidP="001419A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419AA" w:rsidRPr="001419AA" w:rsidRDefault="001419AA" w:rsidP="001419A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</w:rPr>
      </w:pPr>
    </w:p>
    <w:tbl>
      <w:tblPr>
        <w:tblW w:w="0" w:type="auto"/>
        <w:tblInd w:w="-2" w:type="dxa"/>
        <w:tblLook w:val="04A0" w:firstRow="1" w:lastRow="0" w:firstColumn="1" w:lastColumn="0" w:noHBand="0" w:noVBand="1"/>
      </w:tblPr>
      <w:tblGrid>
        <w:gridCol w:w="10640"/>
      </w:tblGrid>
      <w:tr w:rsidR="001419AA" w:rsidRPr="001419AA" w:rsidTr="00537E1E">
        <w:trPr>
          <w:trHeight w:val="310"/>
        </w:trPr>
        <w:tc>
          <w:tcPr>
            <w:tcW w:w="10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A" w:rsidRPr="001419AA" w:rsidRDefault="001419AA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9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Заказчик:                                                                                                          Дата:</w:t>
            </w:r>
          </w:p>
        </w:tc>
      </w:tr>
      <w:tr w:rsidR="001419AA" w:rsidRPr="001419AA" w:rsidTr="00537E1E">
        <w:trPr>
          <w:trHeight w:val="355"/>
        </w:trPr>
        <w:tc>
          <w:tcPr>
            <w:tcW w:w="10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A" w:rsidRPr="001419AA" w:rsidRDefault="001419AA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9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заказчика:</w:t>
            </w:r>
          </w:p>
        </w:tc>
      </w:tr>
      <w:tr w:rsidR="001419AA" w:rsidRPr="001419AA" w:rsidTr="00537E1E">
        <w:trPr>
          <w:trHeight w:val="315"/>
        </w:trPr>
        <w:tc>
          <w:tcPr>
            <w:tcW w:w="10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A" w:rsidRPr="001419AA" w:rsidRDefault="001419AA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9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кем связываться:</w:t>
            </w:r>
          </w:p>
        </w:tc>
      </w:tr>
      <w:tr w:rsidR="001419AA" w:rsidRPr="001419AA" w:rsidTr="00537E1E">
        <w:trPr>
          <w:trHeight w:val="355"/>
        </w:trPr>
        <w:tc>
          <w:tcPr>
            <w:tcW w:w="10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A" w:rsidRPr="001419AA" w:rsidRDefault="001419AA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9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 местоположение объекта:</w:t>
            </w:r>
          </w:p>
        </w:tc>
      </w:tr>
      <w:tr w:rsidR="001419AA" w:rsidRPr="001419AA" w:rsidTr="00537E1E">
        <w:trPr>
          <w:trHeight w:val="315"/>
        </w:trPr>
        <w:tc>
          <w:tcPr>
            <w:tcW w:w="10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A" w:rsidRPr="001419AA" w:rsidRDefault="001419AA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9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Телефон:                      Факс:                        Срок, к которому требуется оборудование:</w:t>
            </w:r>
          </w:p>
        </w:tc>
      </w:tr>
    </w:tbl>
    <w:p w:rsidR="001419AA" w:rsidRPr="001419AA" w:rsidRDefault="001419AA" w:rsidP="001419AA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3547"/>
      </w:tblGrid>
      <w:tr w:rsidR="001419AA" w:rsidRPr="001419AA" w:rsidTr="00E030E2">
        <w:tc>
          <w:tcPr>
            <w:tcW w:w="7088" w:type="dxa"/>
            <w:hideMark/>
          </w:tcPr>
          <w:p w:rsidR="001419AA" w:rsidRPr="001419AA" w:rsidRDefault="001419AA" w:rsidP="001419A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1419A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Вопросы</w:t>
            </w:r>
          </w:p>
        </w:tc>
        <w:tc>
          <w:tcPr>
            <w:tcW w:w="3547" w:type="dxa"/>
            <w:hideMark/>
          </w:tcPr>
          <w:p w:rsidR="001419AA" w:rsidRPr="001419AA" w:rsidRDefault="001419AA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1419A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Ответы</w:t>
            </w:r>
          </w:p>
        </w:tc>
      </w:tr>
      <w:tr w:rsidR="00E030E2" w:rsidRPr="001419AA" w:rsidTr="00E030E2">
        <w:tc>
          <w:tcPr>
            <w:tcW w:w="10635" w:type="dxa"/>
            <w:gridSpan w:val="2"/>
          </w:tcPr>
          <w:p w:rsidR="00E030E2" w:rsidRPr="001419AA" w:rsidRDefault="00E030E2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</w:t>
            </w:r>
            <w:r w:rsidRPr="001419A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.  ТРЕБОВАНИЯ К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БЛОК-МОДУЛЯМ</w:t>
            </w:r>
            <w:proofErr w:type="gramEnd"/>
          </w:p>
        </w:tc>
      </w:tr>
      <w:tr w:rsidR="00E030E2" w:rsidRPr="001419AA" w:rsidTr="00E030E2">
        <w:tc>
          <w:tcPr>
            <w:tcW w:w="7088" w:type="dxa"/>
            <w:vAlign w:val="center"/>
          </w:tcPr>
          <w:p w:rsidR="00E030E2" w:rsidRPr="001419AA" w:rsidRDefault="00E030E2" w:rsidP="002615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Климатический район, максимальные температуры</w:t>
            </w:r>
          </w:p>
        </w:tc>
        <w:tc>
          <w:tcPr>
            <w:tcW w:w="3547" w:type="dxa"/>
          </w:tcPr>
          <w:p w:rsidR="00E030E2" w:rsidRPr="001419AA" w:rsidRDefault="00E030E2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E030E2" w:rsidRPr="001419AA" w:rsidTr="00E030E2">
        <w:tc>
          <w:tcPr>
            <w:tcW w:w="7088" w:type="dxa"/>
            <w:vAlign w:val="center"/>
          </w:tcPr>
          <w:p w:rsidR="00E030E2" w:rsidRDefault="00E030E2" w:rsidP="002615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Тип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блок-модуля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</w:t>
            </w:r>
            <w:r w:rsidR="00B55B6A">
              <w:rPr>
                <w:rFonts w:ascii="Times New Roman" w:eastAsia="Times New Roman" w:hAnsi="Times New Roman" w:cs="Times New Roman"/>
                <w:sz w:val="24"/>
                <w:szCs w:val="20"/>
              </w:rPr>
              <w:t>сэ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ндвич/цельнометаллический</w:t>
            </w:r>
          </w:p>
        </w:tc>
        <w:tc>
          <w:tcPr>
            <w:tcW w:w="3547" w:type="dxa"/>
          </w:tcPr>
          <w:p w:rsidR="00E030E2" w:rsidRPr="001419AA" w:rsidRDefault="00E030E2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E030E2" w:rsidRPr="001419AA" w:rsidTr="00E030E2">
        <w:tc>
          <w:tcPr>
            <w:tcW w:w="7088" w:type="dxa"/>
            <w:vAlign w:val="center"/>
          </w:tcPr>
          <w:p w:rsidR="00E030E2" w:rsidRDefault="00E030E2" w:rsidP="002615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Степень огнестойкости, категория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пож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./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взрывобезоп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3547" w:type="dxa"/>
          </w:tcPr>
          <w:p w:rsidR="00E030E2" w:rsidRPr="001419AA" w:rsidRDefault="00E030E2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E030E2" w:rsidRPr="001419AA" w:rsidTr="00E030E2">
        <w:tc>
          <w:tcPr>
            <w:tcW w:w="7088" w:type="dxa"/>
            <w:vAlign w:val="center"/>
          </w:tcPr>
          <w:p w:rsidR="00E030E2" w:rsidRDefault="00E030E2" w:rsidP="002615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Оборудование</w:t>
            </w:r>
            <w:r w:rsidRPr="001419A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обеспеч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. </w:t>
            </w:r>
            <w:r w:rsidRPr="001419AA">
              <w:rPr>
                <w:rFonts w:ascii="Times New Roman" w:eastAsia="Times New Roman" w:hAnsi="Times New Roman" w:cs="Times New Roman"/>
                <w:sz w:val="24"/>
                <w:szCs w:val="20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пож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./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газоанализ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/др.)</w:t>
            </w:r>
          </w:p>
        </w:tc>
        <w:tc>
          <w:tcPr>
            <w:tcW w:w="3547" w:type="dxa"/>
          </w:tcPr>
          <w:p w:rsidR="00E030E2" w:rsidRPr="001419AA" w:rsidRDefault="00E030E2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E030E2" w:rsidRPr="001419AA" w:rsidTr="00E030E2">
        <w:trPr>
          <w:cantSplit/>
        </w:trPr>
        <w:tc>
          <w:tcPr>
            <w:tcW w:w="10635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E030E2" w:rsidRDefault="00E030E2" w:rsidP="002615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E030E2" w:rsidRPr="001419AA" w:rsidTr="00E030E2">
        <w:trPr>
          <w:trHeight w:val="453"/>
        </w:trPr>
        <w:tc>
          <w:tcPr>
            <w:tcW w:w="7088" w:type="dxa"/>
            <w:vAlign w:val="center"/>
          </w:tcPr>
          <w:p w:rsidR="00E030E2" w:rsidRPr="001419AA" w:rsidRDefault="00E030E2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Категория электроснабжения</w:t>
            </w:r>
          </w:p>
        </w:tc>
        <w:tc>
          <w:tcPr>
            <w:tcW w:w="3547" w:type="dxa"/>
            <w:vAlign w:val="center"/>
          </w:tcPr>
          <w:p w:rsidR="00E030E2" w:rsidRPr="00FD3EA6" w:rsidRDefault="00E030E2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E030E2" w:rsidRPr="001419AA" w:rsidTr="00E030E2">
        <w:trPr>
          <w:trHeight w:val="453"/>
        </w:trPr>
        <w:tc>
          <w:tcPr>
            <w:tcW w:w="7088" w:type="dxa"/>
            <w:vAlign w:val="center"/>
          </w:tcPr>
          <w:p w:rsidR="00E030E2" w:rsidRDefault="00E030E2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419AA">
              <w:rPr>
                <w:rFonts w:ascii="Times New Roman" w:eastAsia="Times New Roman" w:hAnsi="Times New Roman" w:cs="Times New Roman"/>
                <w:sz w:val="24"/>
                <w:szCs w:val="20"/>
              </w:rPr>
              <w:t>Обогрев технологического помещения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(водяной/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электрич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.)</w:t>
            </w:r>
          </w:p>
        </w:tc>
        <w:tc>
          <w:tcPr>
            <w:tcW w:w="3547" w:type="dxa"/>
            <w:vAlign w:val="center"/>
          </w:tcPr>
          <w:p w:rsidR="00E030E2" w:rsidRPr="00FD3EA6" w:rsidRDefault="00E030E2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E030E2" w:rsidRPr="001419AA" w:rsidTr="00E030E2">
        <w:trPr>
          <w:trHeight w:val="453"/>
        </w:trPr>
        <w:tc>
          <w:tcPr>
            <w:tcW w:w="7088" w:type="dxa"/>
            <w:vAlign w:val="center"/>
          </w:tcPr>
          <w:p w:rsidR="00E030E2" w:rsidRPr="001419AA" w:rsidRDefault="00E030E2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D3EA6">
              <w:rPr>
                <w:rFonts w:ascii="Times New Roman" w:eastAsia="Times New Roman" w:hAnsi="Times New Roman" w:cs="Times New Roman"/>
                <w:sz w:val="24"/>
                <w:szCs w:val="20"/>
              </w:rPr>
              <w:t>Наличие механической (автоматической) приточно-вытяжной вентиляции</w:t>
            </w:r>
          </w:p>
        </w:tc>
        <w:tc>
          <w:tcPr>
            <w:tcW w:w="3547" w:type="dxa"/>
            <w:vAlign w:val="center"/>
          </w:tcPr>
          <w:p w:rsidR="00E030E2" w:rsidRPr="00FD3EA6" w:rsidRDefault="00E030E2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E030E2" w:rsidRPr="001419AA" w:rsidTr="00E030E2">
        <w:trPr>
          <w:trHeight w:val="453"/>
        </w:trPr>
        <w:tc>
          <w:tcPr>
            <w:tcW w:w="10635" w:type="dxa"/>
            <w:gridSpan w:val="2"/>
            <w:vAlign w:val="center"/>
          </w:tcPr>
          <w:p w:rsidR="00E030E2" w:rsidRPr="001419AA" w:rsidRDefault="00E030E2" w:rsidP="00E03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1419A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2.   ТР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ЕБОВАНИЯ К ТЕХНОЛОГИЧЕСКОМУ ОБОРУДОВАНИЮ И АВТОМАТИКЕ</w:t>
            </w:r>
          </w:p>
        </w:tc>
      </w:tr>
      <w:tr w:rsidR="00E030E2" w:rsidRPr="001419AA" w:rsidTr="00E030E2">
        <w:trPr>
          <w:trHeight w:val="453"/>
        </w:trPr>
        <w:tc>
          <w:tcPr>
            <w:tcW w:w="7088" w:type="dxa"/>
            <w:vAlign w:val="center"/>
          </w:tcPr>
          <w:p w:rsidR="00E030E2" w:rsidRPr="001419AA" w:rsidRDefault="00E030E2" w:rsidP="001073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419A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Количество дозировочных насосов </w:t>
            </w:r>
          </w:p>
        </w:tc>
        <w:tc>
          <w:tcPr>
            <w:tcW w:w="3547" w:type="dxa"/>
            <w:vAlign w:val="center"/>
          </w:tcPr>
          <w:p w:rsidR="00E030E2" w:rsidRPr="001419AA" w:rsidRDefault="00E030E2" w:rsidP="009264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1419AA">
              <w:rPr>
                <w:rFonts w:ascii="Times New Roman" w:eastAsia="Times New Roman" w:hAnsi="Times New Roman" w:cs="Times New Roman"/>
                <w:sz w:val="24"/>
                <w:szCs w:val="24"/>
              </w:rPr>
              <w:t>⁬</w:t>
            </w:r>
          </w:p>
        </w:tc>
      </w:tr>
      <w:tr w:rsidR="00E030E2" w:rsidRPr="001419AA" w:rsidTr="00E030E2">
        <w:tc>
          <w:tcPr>
            <w:tcW w:w="7088" w:type="dxa"/>
            <w:vAlign w:val="center"/>
            <w:hideMark/>
          </w:tcPr>
          <w:p w:rsidR="00E030E2" w:rsidRPr="001419AA" w:rsidRDefault="00E030E2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419AA">
              <w:rPr>
                <w:rFonts w:ascii="Times New Roman" w:eastAsia="Times New Roman" w:hAnsi="Times New Roman" w:cs="Times New Roman"/>
                <w:sz w:val="24"/>
                <w:szCs w:val="20"/>
              </w:rPr>
              <w:t>Максимальная производительность одного дозировочного насоса, дм</w:t>
            </w:r>
            <w:r w:rsidRPr="001419AA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</w:rPr>
              <w:t>3</w:t>
            </w:r>
            <w:r w:rsidRPr="001419A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/ч </w:t>
            </w:r>
          </w:p>
        </w:tc>
        <w:tc>
          <w:tcPr>
            <w:tcW w:w="3547" w:type="dxa"/>
            <w:vAlign w:val="center"/>
          </w:tcPr>
          <w:p w:rsidR="00E030E2" w:rsidRPr="001419AA" w:rsidRDefault="00E030E2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E030E2" w:rsidRPr="001419AA" w:rsidTr="00E030E2">
        <w:trPr>
          <w:trHeight w:val="437"/>
        </w:trPr>
        <w:tc>
          <w:tcPr>
            <w:tcW w:w="7088" w:type="dxa"/>
            <w:vAlign w:val="center"/>
            <w:hideMark/>
          </w:tcPr>
          <w:p w:rsidR="00E030E2" w:rsidRPr="001419AA" w:rsidRDefault="00E030E2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</w:rPr>
            </w:pPr>
            <w:r w:rsidRPr="001419AA">
              <w:rPr>
                <w:rFonts w:ascii="Times New Roman" w:eastAsia="Times New Roman" w:hAnsi="Times New Roman" w:cs="Times New Roman"/>
                <w:sz w:val="24"/>
                <w:szCs w:val="20"/>
              </w:rPr>
              <w:t>Рабочее давление дозировочного насоса, кг/см</w:t>
            </w:r>
            <w:proofErr w:type="gramStart"/>
            <w:r w:rsidRPr="001419AA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547" w:type="dxa"/>
            <w:vAlign w:val="center"/>
          </w:tcPr>
          <w:p w:rsidR="00E030E2" w:rsidRPr="001419AA" w:rsidRDefault="00E030E2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E030E2" w:rsidRPr="001419AA" w:rsidTr="00E030E2">
        <w:trPr>
          <w:trHeight w:val="413"/>
        </w:trPr>
        <w:tc>
          <w:tcPr>
            <w:tcW w:w="7088" w:type="dxa"/>
            <w:vAlign w:val="center"/>
            <w:hideMark/>
          </w:tcPr>
          <w:p w:rsidR="00E030E2" w:rsidRPr="001419AA" w:rsidRDefault="00E030E2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419AA">
              <w:rPr>
                <w:rFonts w:ascii="Times New Roman" w:eastAsia="Times New Roman" w:hAnsi="Times New Roman" w:cs="Times New Roman"/>
                <w:sz w:val="24"/>
                <w:szCs w:val="20"/>
              </w:rPr>
              <w:t>Наличие внутренней емкост</w:t>
            </w:r>
            <w:proofErr w:type="gramStart"/>
            <w:r w:rsidRPr="001419AA">
              <w:rPr>
                <w:rFonts w:ascii="Times New Roman" w:eastAsia="Times New Roman" w:hAnsi="Times New Roman" w:cs="Times New Roman"/>
                <w:sz w:val="24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3547" w:type="dxa"/>
            <w:vAlign w:val="center"/>
            <w:hideMark/>
          </w:tcPr>
          <w:p w:rsidR="00E030E2" w:rsidRPr="001419AA" w:rsidRDefault="00E030E2" w:rsidP="009264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141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⁬ </w:t>
            </w:r>
          </w:p>
        </w:tc>
      </w:tr>
      <w:tr w:rsidR="00E030E2" w:rsidRPr="001419AA" w:rsidTr="00E030E2">
        <w:trPr>
          <w:trHeight w:val="419"/>
        </w:trPr>
        <w:tc>
          <w:tcPr>
            <w:tcW w:w="7088" w:type="dxa"/>
            <w:vAlign w:val="center"/>
            <w:hideMark/>
          </w:tcPr>
          <w:p w:rsidR="00E030E2" w:rsidRPr="001419AA" w:rsidRDefault="00E030E2" w:rsidP="00B55B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419AA">
              <w:rPr>
                <w:rFonts w:ascii="Times New Roman" w:eastAsia="Times New Roman" w:hAnsi="Times New Roman" w:cs="Times New Roman"/>
                <w:sz w:val="24"/>
                <w:szCs w:val="20"/>
              </w:rPr>
              <w:t>Наличие емкости (</w:t>
            </w:r>
            <w:r w:rsidRPr="001419AA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V</w:t>
            </w:r>
            <w:r w:rsidRPr="001419AA">
              <w:rPr>
                <w:rFonts w:ascii="Times New Roman" w:eastAsia="Times New Roman" w:hAnsi="Times New Roman" w:cs="Times New Roman"/>
                <w:sz w:val="24"/>
                <w:szCs w:val="20"/>
              </w:rPr>
              <w:t>=5дм</w:t>
            </w:r>
            <w:r w:rsidRPr="001419AA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</w:rPr>
              <w:t>3</w:t>
            </w:r>
            <w:r w:rsidRPr="001419AA"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3547" w:type="dxa"/>
            <w:vAlign w:val="center"/>
          </w:tcPr>
          <w:p w:rsidR="00E030E2" w:rsidRPr="001419AA" w:rsidRDefault="00E030E2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E030E2" w:rsidRPr="001419AA" w:rsidTr="00E030E2">
        <w:tc>
          <w:tcPr>
            <w:tcW w:w="7088" w:type="dxa"/>
            <w:vAlign w:val="center"/>
            <w:hideMark/>
          </w:tcPr>
          <w:p w:rsidR="00E030E2" w:rsidRPr="001419AA" w:rsidRDefault="00E030E2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419A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Наличие на </w:t>
            </w:r>
            <w:proofErr w:type="gramStart"/>
            <w:r w:rsidRPr="001419AA">
              <w:rPr>
                <w:rFonts w:ascii="Times New Roman" w:eastAsia="Times New Roman" w:hAnsi="Times New Roman" w:cs="Times New Roman"/>
                <w:sz w:val="24"/>
                <w:szCs w:val="20"/>
              </w:rPr>
              <w:t>нагнетател</w:t>
            </w:r>
            <w:bookmarkStart w:id="0" w:name="_GoBack"/>
            <w:bookmarkEnd w:id="0"/>
            <w:r w:rsidRPr="001419AA">
              <w:rPr>
                <w:rFonts w:ascii="Times New Roman" w:eastAsia="Times New Roman" w:hAnsi="Times New Roman" w:cs="Times New Roman"/>
                <w:sz w:val="24"/>
                <w:szCs w:val="20"/>
              </w:rPr>
              <w:t>ьной</w:t>
            </w:r>
            <w:proofErr w:type="gramEnd"/>
            <w:r w:rsidRPr="001419A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линиях дозировочных насосов кранов для отбора проб и стравливания давления                  </w:t>
            </w:r>
          </w:p>
        </w:tc>
        <w:tc>
          <w:tcPr>
            <w:tcW w:w="3547" w:type="dxa"/>
            <w:vAlign w:val="center"/>
          </w:tcPr>
          <w:p w:rsidR="00E030E2" w:rsidRPr="001419AA" w:rsidRDefault="00E030E2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E030E2" w:rsidRPr="001419AA" w:rsidTr="00E030E2">
        <w:tc>
          <w:tcPr>
            <w:tcW w:w="7088" w:type="dxa"/>
            <w:vAlign w:val="center"/>
          </w:tcPr>
          <w:p w:rsidR="00E030E2" w:rsidRPr="001419AA" w:rsidRDefault="00E030E2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Наличие насосов перемешивания реагента</w:t>
            </w:r>
          </w:p>
        </w:tc>
        <w:tc>
          <w:tcPr>
            <w:tcW w:w="3547" w:type="dxa"/>
            <w:vAlign w:val="center"/>
          </w:tcPr>
          <w:p w:rsidR="00E030E2" w:rsidRPr="001419AA" w:rsidRDefault="00E030E2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E030E2" w:rsidRPr="001419AA" w:rsidTr="00E030E2">
        <w:tc>
          <w:tcPr>
            <w:tcW w:w="7088" w:type="dxa"/>
            <w:hideMark/>
          </w:tcPr>
          <w:p w:rsidR="00E030E2" w:rsidRPr="001419AA" w:rsidRDefault="00E030E2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419AA">
              <w:rPr>
                <w:rFonts w:ascii="Times New Roman" w:eastAsia="Times New Roman" w:hAnsi="Times New Roman" w:cs="Times New Roman"/>
                <w:sz w:val="24"/>
                <w:szCs w:val="20"/>
              </w:rPr>
              <w:t>Дистанционный контроль текущего уровня реагента во внутренней емкости</w:t>
            </w:r>
          </w:p>
        </w:tc>
        <w:tc>
          <w:tcPr>
            <w:tcW w:w="3547" w:type="dxa"/>
          </w:tcPr>
          <w:p w:rsidR="00E030E2" w:rsidRPr="001419AA" w:rsidRDefault="00E030E2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E030E2" w:rsidRPr="001419AA" w:rsidTr="00E030E2">
        <w:tc>
          <w:tcPr>
            <w:tcW w:w="7088" w:type="dxa"/>
            <w:hideMark/>
          </w:tcPr>
          <w:p w:rsidR="00E030E2" w:rsidRPr="001419AA" w:rsidRDefault="00E030E2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419AA">
              <w:rPr>
                <w:rFonts w:ascii="Times New Roman" w:eastAsia="Times New Roman" w:hAnsi="Times New Roman" w:cs="Times New Roman"/>
                <w:sz w:val="24"/>
                <w:szCs w:val="20"/>
              </w:rPr>
              <w:t>Дистанционный контроль давления реагента в трубопроводе подачи реагента</w:t>
            </w:r>
          </w:p>
        </w:tc>
        <w:tc>
          <w:tcPr>
            <w:tcW w:w="3547" w:type="dxa"/>
          </w:tcPr>
          <w:p w:rsidR="00E030E2" w:rsidRPr="001419AA" w:rsidRDefault="00E030E2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E030E2" w:rsidRPr="001419AA" w:rsidTr="00E030E2">
        <w:tc>
          <w:tcPr>
            <w:tcW w:w="7088" w:type="dxa"/>
            <w:hideMark/>
          </w:tcPr>
          <w:p w:rsidR="00E030E2" w:rsidRPr="001419AA" w:rsidRDefault="00E030E2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419AA">
              <w:rPr>
                <w:rFonts w:ascii="Times New Roman" w:eastAsia="Times New Roman" w:hAnsi="Times New Roman" w:cs="Times New Roman"/>
                <w:sz w:val="24"/>
                <w:szCs w:val="20"/>
              </w:rPr>
              <w:t>Дистанционный контроль температуры реагента во внутренней емкости</w:t>
            </w:r>
          </w:p>
        </w:tc>
        <w:tc>
          <w:tcPr>
            <w:tcW w:w="3547" w:type="dxa"/>
          </w:tcPr>
          <w:p w:rsidR="00E030E2" w:rsidRPr="001419AA" w:rsidRDefault="00E030E2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873163" w:rsidRPr="001419AA" w:rsidTr="00E030E2">
        <w:tc>
          <w:tcPr>
            <w:tcW w:w="7088" w:type="dxa"/>
          </w:tcPr>
          <w:p w:rsidR="00873163" w:rsidRPr="001419AA" w:rsidRDefault="00873163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Учёт расхода и уровня наличия</w:t>
            </w:r>
          </w:p>
        </w:tc>
        <w:tc>
          <w:tcPr>
            <w:tcW w:w="3547" w:type="dxa"/>
          </w:tcPr>
          <w:p w:rsidR="00873163" w:rsidRPr="001419AA" w:rsidRDefault="00873163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E030E2" w:rsidRDefault="00E030E2" w:rsidP="001419A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9AA" w:rsidRPr="001419AA" w:rsidRDefault="001419AA" w:rsidP="001419A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Дополнительные требования и комментарии</w:t>
      </w:r>
      <w:r w:rsidRPr="001419A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419AA" w:rsidRPr="001419AA" w:rsidRDefault="001419AA" w:rsidP="001419A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6"/>
          <w:szCs w:val="20"/>
        </w:rPr>
      </w:pPr>
      <w:r w:rsidRPr="001419AA">
        <w:rPr>
          <w:rFonts w:ascii="Arial" w:eastAsia="Times New Roman" w:hAnsi="Arial" w:cs="Arial"/>
          <w:b/>
          <w:sz w:val="16"/>
          <w:szCs w:val="20"/>
        </w:rPr>
        <w:t>___________________________________________________________________________________________________________________</w:t>
      </w:r>
    </w:p>
    <w:p w:rsidR="001419AA" w:rsidRPr="001419AA" w:rsidRDefault="001419AA" w:rsidP="001419A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6"/>
          <w:szCs w:val="20"/>
        </w:rPr>
      </w:pPr>
      <w:r w:rsidRPr="001419AA">
        <w:rPr>
          <w:rFonts w:ascii="Arial" w:eastAsia="Times New Roman" w:hAnsi="Arial" w:cs="Arial"/>
          <w:b/>
          <w:sz w:val="16"/>
          <w:szCs w:val="20"/>
        </w:rPr>
        <w:t>___________________________________________________________________________________________________________________</w:t>
      </w:r>
    </w:p>
    <w:p w:rsidR="001419AA" w:rsidRPr="001419AA" w:rsidRDefault="001419AA" w:rsidP="001419A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6"/>
          <w:szCs w:val="20"/>
        </w:rPr>
      </w:pPr>
      <w:r w:rsidRPr="001419AA">
        <w:rPr>
          <w:rFonts w:ascii="Arial" w:eastAsia="Times New Roman" w:hAnsi="Arial" w:cs="Arial"/>
          <w:b/>
          <w:sz w:val="16"/>
          <w:szCs w:val="20"/>
        </w:rPr>
        <w:t>___________________________________________________________________________________________________________________</w:t>
      </w:r>
    </w:p>
    <w:p w:rsidR="00E030E2" w:rsidRPr="001419AA" w:rsidRDefault="00E030E2" w:rsidP="00E030E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6"/>
          <w:szCs w:val="20"/>
        </w:rPr>
      </w:pPr>
      <w:r w:rsidRPr="001419AA">
        <w:rPr>
          <w:rFonts w:ascii="Arial" w:eastAsia="Times New Roman" w:hAnsi="Arial" w:cs="Arial"/>
          <w:b/>
          <w:sz w:val="16"/>
          <w:szCs w:val="20"/>
        </w:rPr>
        <w:t>___________________________________________________________________________________________________________________</w:t>
      </w:r>
    </w:p>
    <w:p w:rsidR="00E030E2" w:rsidRPr="001419AA" w:rsidRDefault="00E030E2" w:rsidP="00E030E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6"/>
          <w:szCs w:val="20"/>
        </w:rPr>
      </w:pPr>
      <w:r w:rsidRPr="001419AA">
        <w:rPr>
          <w:rFonts w:ascii="Arial" w:eastAsia="Times New Roman" w:hAnsi="Arial" w:cs="Arial"/>
          <w:b/>
          <w:sz w:val="16"/>
          <w:szCs w:val="20"/>
        </w:rPr>
        <w:t>___________________________________________________________________________________________________________________</w:t>
      </w:r>
    </w:p>
    <w:p w:rsidR="001419AA" w:rsidRDefault="001419AA"/>
    <w:sectPr w:rsidR="001419AA" w:rsidSect="001419AA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65662"/>
    <w:multiLevelType w:val="multilevel"/>
    <w:tmpl w:val="93B03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AA"/>
    <w:rsid w:val="000B3677"/>
    <w:rsid w:val="001419AA"/>
    <w:rsid w:val="003A7AC6"/>
    <w:rsid w:val="003B0B0A"/>
    <w:rsid w:val="0079754C"/>
    <w:rsid w:val="00873163"/>
    <w:rsid w:val="00926411"/>
    <w:rsid w:val="00B55B6A"/>
    <w:rsid w:val="00E030E2"/>
    <w:rsid w:val="00FD11E7"/>
    <w:rsid w:val="00FD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Левкович Александр</dc:creator>
  <cp:lastModifiedBy>Oksana Elenik</cp:lastModifiedBy>
  <cp:revision>4</cp:revision>
  <dcterms:created xsi:type="dcterms:W3CDTF">2017-07-28T09:58:00Z</dcterms:created>
  <dcterms:modified xsi:type="dcterms:W3CDTF">2017-08-22T13:43:00Z</dcterms:modified>
</cp:coreProperties>
</file>